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gmar One" w:cs="Sigmar One" w:eastAsia="Sigmar One" w:hAnsi="Sigmar One"/>
          <w:sz w:val="28"/>
          <w:szCs w:val="28"/>
          <w:rtl w:val="0"/>
        </w:rPr>
        <w:t xml:space="preserve">Level 5 - Verb Tense Consistency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Directions: </w:t>
      </w:r>
      <w:r w:rsidDel="00000000" w:rsidR="00000000" w:rsidRPr="00000000">
        <w:rPr>
          <w:rFonts w:ascii="Bitter" w:cs="Bitter" w:eastAsia="Bitter" w:hAnsi="Bitter"/>
          <w:b w:val="1"/>
          <w:rtl w:val="0"/>
        </w:rPr>
        <w:t xml:space="preserve">Read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the given sentences. </w:t>
      </w:r>
      <w:r w:rsidDel="00000000" w:rsidR="00000000" w:rsidRPr="00000000">
        <w:rPr>
          <w:rFonts w:ascii="Bitter" w:cs="Bitter" w:eastAsia="Bitter" w:hAnsi="Bitter"/>
          <w:b w:val="1"/>
          <w:rtl w:val="0"/>
        </w:rPr>
        <w:t xml:space="preserve">Choose the option </w:t>
      </w:r>
      <w:r w:rsidDel="00000000" w:rsidR="00000000" w:rsidRPr="00000000">
        <w:rPr>
          <w:rFonts w:ascii="Bitter" w:cs="Bitter" w:eastAsia="Bitter" w:hAnsi="Bitter"/>
          <w:rtl w:val="0"/>
        </w:rPr>
        <w:t xml:space="preserve">that corrects an error in the underlined portion(s). If no error exists, choose “No change is necessary.” Then, in the space below, </w:t>
      </w:r>
      <w:r w:rsidDel="00000000" w:rsidR="00000000" w:rsidRPr="00000000">
        <w:rPr>
          <w:rFonts w:ascii="Bitter" w:cs="Bitter" w:eastAsia="Bitter" w:hAnsi="Bitter"/>
          <w:b w:val="1"/>
          <w:rtl w:val="0"/>
        </w:rPr>
        <w:t xml:space="preserve">justify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your answer. This will look just like the back side of your quiz!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1. Aunt Lillian </w:t>
      </w:r>
      <w:r w:rsidDel="00000000" w:rsidR="00000000" w:rsidRPr="00000000">
        <w:rPr>
          <w:rFonts w:ascii="Bitter" w:cs="Bitter" w:eastAsia="Bitter" w:hAnsi="Bitter"/>
          <w:u w:val="single"/>
          <w:rtl w:val="0"/>
        </w:rPr>
        <w:t xml:space="preserve">had frozen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four quarts of her homegrown strawberries, but she </w:t>
      </w:r>
      <w:r w:rsidDel="00000000" w:rsidR="00000000" w:rsidRPr="00000000">
        <w:rPr>
          <w:rFonts w:ascii="Bitter" w:cs="Bitter" w:eastAsia="Bitter" w:hAnsi="Bitter"/>
          <w:u w:val="single"/>
          <w:rtl w:val="0"/>
        </w:rPr>
        <w:t xml:space="preserve">lost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them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after the hurricane </w:t>
      </w:r>
      <w:r w:rsidDel="00000000" w:rsidR="00000000" w:rsidRPr="00000000">
        <w:rPr>
          <w:rFonts w:ascii="Bitter" w:cs="Bitter" w:eastAsia="Bitter" w:hAnsi="Bitter"/>
          <w:u w:val="single"/>
          <w:rtl w:val="0"/>
        </w:rPr>
        <w:t xml:space="preserve">was knocking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out power for eight days. 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A. froze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B. had lost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C. knocked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D. No change is necessary.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Explain: 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2. Because Sammy </w:t>
      </w:r>
      <w:r w:rsidDel="00000000" w:rsidR="00000000" w:rsidRPr="00000000">
        <w:rPr>
          <w:rFonts w:ascii="Bitter" w:cs="Bitter" w:eastAsia="Bitter" w:hAnsi="Bitter"/>
          <w:u w:val="single"/>
          <w:rtl w:val="0"/>
        </w:rPr>
        <w:t xml:space="preserve">had been eating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all of the chocolate mint ice cream before she got home, Roxanne whacked him over the head.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A. ate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B. was eating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C. had eaten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D. No change is necessary.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Explain: 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3. Carlos </w:t>
      </w:r>
      <w:r w:rsidDel="00000000" w:rsidR="00000000" w:rsidRPr="00000000">
        <w:rPr>
          <w:rFonts w:ascii="Bitter" w:cs="Bitter" w:eastAsia="Bitter" w:hAnsi="Bitter"/>
          <w:u w:val="single"/>
          <w:rtl w:val="0"/>
        </w:rPr>
        <w:t xml:space="preserve">pawed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at his hair and </w:t>
      </w:r>
      <w:r w:rsidDel="00000000" w:rsidR="00000000" w:rsidRPr="00000000">
        <w:rPr>
          <w:rFonts w:ascii="Bitter" w:cs="Bitter" w:eastAsia="Bitter" w:hAnsi="Bitter"/>
          <w:u w:val="single"/>
          <w:rtl w:val="0"/>
        </w:rPr>
        <w:t xml:space="preserve">shook </w:t>
      </w:r>
      <w:r w:rsidDel="00000000" w:rsidR="00000000" w:rsidRPr="00000000">
        <w:rPr>
          <w:rFonts w:ascii="Bitter" w:cs="Bitter" w:eastAsia="Bitter" w:hAnsi="Bitter"/>
          <w:rtl w:val="0"/>
        </w:rPr>
        <w:t xml:space="preserve">his head, but he </w:t>
      </w:r>
      <w:r w:rsidDel="00000000" w:rsidR="00000000" w:rsidRPr="00000000">
        <w:rPr>
          <w:rFonts w:ascii="Bitter" w:cs="Bitter" w:eastAsia="Bitter" w:hAnsi="Bitter"/>
          <w:u w:val="single"/>
          <w:rtl w:val="0"/>
        </w:rPr>
        <w:t xml:space="preserve">cannot </w:t>
      </w:r>
      <w:r w:rsidDel="00000000" w:rsidR="00000000" w:rsidRPr="00000000">
        <w:rPr>
          <w:rFonts w:ascii="Bitter" w:cs="Bitter" w:eastAsia="Bitter" w:hAnsi="Bitter"/>
          <w:rtl w:val="0"/>
        </w:rPr>
        <w:t xml:space="preserve">dislodge the giant spider tangled in his curls.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A. was pawing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B. was shaking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C. could not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D. No change is necessary.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Explain: 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4. Grandpa planted a backyard garden, hoping that it </w:t>
      </w:r>
      <w:r w:rsidDel="00000000" w:rsidR="00000000" w:rsidRPr="00000000">
        <w:rPr>
          <w:rFonts w:ascii="Bitter" w:cs="Bitter" w:eastAsia="Bitter" w:hAnsi="Bitter"/>
          <w:u w:val="single"/>
          <w:rtl w:val="0"/>
        </w:rPr>
        <w:t xml:space="preserve">was helping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with the high cost of food. </w:t>
        <w:br w:type="textWrapping"/>
        <w:t xml:space="preserve">A. will help </w:t>
        <w:br w:type="textWrapping"/>
        <w:t xml:space="preserve">B. would help </w:t>
        <w:br w:type="textWrapping"/>
        <w:t xml:space="preserve">C. helped </w:t>
        <w:br w:type="textWrapping"/>
        <w:t xml:space="preserve">D. No change is necessary.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Explain: __________________________________________________________________________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Sigmar One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Relationship Id="rId4" Type="http://schemas.openxmlformats.org/officeDocument/2006/relationships/font" Target="fonts/SigmarOne-regular.ttf"/></Relationships>
</file>